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99A8E" w14:textId="0D83ED5D" w:rsidR="004C4985" w:rsidRDefault="004C4985">
      <w:pPr>
        <w:rPr>
          <w:b/>
          <w:bCs/>
          <w:u w:val="single"/>
          <w:lang w:val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1515"/>
      </w:tblGrid>
      <w:tr w:rsidR="009C3622" w:rsidRPr="009C3622" w14:paraId="3F12D5A4" w14:textId="77777777" w:rsidTr="00FE2DE4">
        <w:tc>
          <w:tcPr>
            <w:tcW w:w="1435" w:type="dxa"/>
          </w:tcPr>
          <w:p w14:paraId="3E34664F" w14:textId="726282FE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съдия</w:t>
            </w:r>
          </w:p>
        </w:tc>
        <w:tc>
          <w:tcPr>
            <w:tcW w:w="11515" w:type="dxa"/>
          </w:tcPr>
          <w:p w14:paraId="7B45C7E7" w14:textId="23F266F8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заявки</w:t>
            </w:r>
          </w:p>
        </w:tc>
      </w:tr>
      <w:tr w:rsidR="009C3622" w:rsidRPr="009C3622" w14:paraId="04FDF662" w14:textId="77777777" w:rsidTr="00FE2DE4">
        <w:tc>
          <w:tcPr>
            <w:tcW w:w="1435" w:type="dxa"/>
          </w:tcPr>
          <w:p w14:paraId="6877C0BA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Свилен</w:t>
            </w:r>
          </w:p>
          <w:p w14:paraId="509ABDA2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15BDD95E" w14:textId="797429EC" w:rsidR="009C3622" w:rsidRPr="00ED3C63" w:rsidRDefault="009C3622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Агенции/продукт: (3) </w:t>
            </w:r>
            <w:r w:rsidRPr="00ED3C63">
              <w:rPr>
                <w:rFonts w:ascii="Tahoma" w:hAnsi="Tahoma" w:cs="Tahoma"/>
                <w:color w:val="EE0000"/>
                <w:sz w:val="20"/>
                <w:szCs w:val="20"/>
              </w:rPr>
              <w:t>Starcom</w:t>
            </w:r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 xml:space="preserve">Visa в 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Островът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на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 xml:space="preserve"> 100-те 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гривни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4F483E9B" w14:textId="2F4B6C07" w:rsidR="009C3622" w:rsidRPr="00ED3C63" w:rsidRDefault="009C3622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Агенции/продукт: (5) </w:t>
            </w:r>
            <w:r w:rsidRPr="00ED3C63">
              <w:rPr>
                <w:rFonts w:ascii="Tahoma" w:hAnsi="Tahoma" w:cs="Tahoma"/>
                <w:color w:val="EE0000"/>
                <w:sz w:val="20"/>
                <w:szCs w:val="20"/>
              </w:rPr>
              <w:t>proof.</w:t>
            </w:r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Nature Unplugged</w:t>
            </w:r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46C7EADD" w14:textId="5536AA9D" w:rsidR="005318B8" w:rsidRPr="00ED3C63" w:rsidRDefault="005318B8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Агенции/продукт: (</w:t>
            </w:r>
            <w:r w:rsidRPr="00ED3C63">
              <w:rPr>
                <w:rFonts w:ascii="Tahoma" w:hAnsi="Tahoma" w:cs="Tahoma"/>
                <w:color w:val="EE0000"/>
                <w:sz w:val="20"/>
                <w:szCs w:val="20"/>
              </w:rPr>
              <w:t>6</w:t>
            </w:r>
            <w:r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) </w:t>
            </w:r>
            <w:r w:rsidRPr="00ED3C63">
              <w:rPr>
                <w:rFonts w:ascii="Tahoma" w:hAnsi="Tahoma" w:cs="Tahoma"/>
                <w:color w:val="EE0000"/>
                <w:sz w:val="20"/>
                <w:szCs w:val="20"/>
              </w:rPr>
              <w:t>proof.</w:t>
            </w:r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Героят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от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морето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5B69CD83" w14:textId="2BBA6969" w:rsidR="005318B8" w:rsidRPr="00ED3C63" w:rsidRDefault="005318B8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Агенции/продукт: (</w:t>
            </w:r>
            <w:r w:rsidRPr="00ED3C63">
              <w:rPr>
                <w:rFonts w:ascii="Tahoma" w:hAnsi="Tahoma" w:cs="Tahoma"/>
                <w:color w:val="EE0000"/>
                <w:sz w:val="20"/>
                <w:szCs w:val="20"/>
              </w:rPr>
              <w:t>7</w:t>
            </w:r>
            <w:r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) </w:t>
            </w:r>
            <w:r w:rsidRPr="00ED3C63">
              <w:rPr>
                <w:rFonts w:ascii="Tahoma" w:hAnsi="Tahoma" w:cs="Tahoma"/>
                <w:color w:val="EE0000"/>
                <w:sz w:val="20"/>
                <w:szCs w:val="20"/>
              </w:rPr>
              <w:t>proof.</w:t>
            </w:r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Изпълнителен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директор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 xml:space="preserve"> "</w:t>
            </w:r>
            <w:proofErr w:type="spellStart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Сън</w:t>
            </w:r>
            <w:proofErr w:type="spellEnd"/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</w:rPr>
              <w:t>"</w:t>
            </w:r>
            <w:r w:rsidR="00ED3C63" w:rsidRPr="00ED3C63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4A831705" w14:textId="77777777" w:rsidTr="00FE2DE4">
        <w:tc>
          <w:tcPr>
            <w:tcW w:w="1435" w:type="dxa"/>
          </w:tcPr>
          <w:p w14:paraId="717C4140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Албена</w:t>
            </w:r>
          </w:p>
          <w:p w14:paraId="1DE1AE46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5E0BB048" w14:textId="1C887049" w:rsidR="00511BFB" w:rsidRPr="009C1D1B" w:rsidRDefault="005318B8" w:rsidP="009C3622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Рекламодатели/КСО: (3) </w:t>
            </w:r>
            <w:proofErr w:type="spellStart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Филип</w:t>
            </w:r>
            <w:proofErr w:type="spellEnd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Морис</w:t>
            </w:r>
            <w:proofErr w:type="spellEnd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България</w:t>
            </w:r>
            <w:proofErr w:type="spellEnd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(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ПромениКартинката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</w:p>
          <w:p w14:paraId="33B3A3E3" w14:textId="3204E291" w:rsidR="009C3622" w:rsidRPr="00F5270A" w:rsidRDefault="005318B8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Агенции/продукт: 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(4) ББДО 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Груп</w:t>
            </w:r>
            <w:proofErr w:type="spellEnd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/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Графити</w:t>
            </w:r>
            <w:proofErr w:type="spellEnd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ББДО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Eucerin Epigenetics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2B24FA07" w14:textId="6ECDE30A" w:rsidR="005318B8" w:rsidRPr="00F5270A" w:rsidRDefault="005318B8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Агенции/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KCO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: 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(9) ББДО 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Груп</w:t>
            </w:r>
            <w:proofErr w:type="spellEnd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/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Проксимити</w:t>
            </w:r>
            <w:proofErr w:type="spellEnd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София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Финанси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под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CTRL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75E76E65" w14:textId="7A60A7CF" w:rsidR="005318B8" w:rsidRPr="00F5270A" w:rsidRDefault="005318B8" w:rsidP="005318B8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Агенции/продукт: 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(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10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) ББДО 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Груп</w:t>
            </w:r>
            <w:proofErr w:type="spellEnd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/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Проксимити</w:t>
            </w:r>
            <w:proofErr w:type="spellEnd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София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#followthefire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01079ECA" w14:textId="77777777" w:rsidTr="00FE2DE4">
        <w:tc>
          <w:tcPr>
            <w:tcW w:w="1435" w:type="dxa"/>
          </w:tcPr>
          <w:p w14:paraId="47CEBF2B" w14:textId="77777777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Ангел</w:t>
            </w:r>
          </w:p>
          <w:p w14:paraId="2216FE40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4CC252C7" w14:textId="0612C981" w:rsidR="00791A8D" w:rsidRPr="009C1D1B" w:rsidRDefault="00791A8D" w:rsidP="00791A8D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Рекламодатели/продукт: (7) БЕЛЛА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“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За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майсторите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на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новото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време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”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</w:t>
            </w:r>
          </w:p>
          <w:p w14:paraId="41B1743C" w14:textId="025E8989" w:rsidR="00791A8D" w:rsidRPr="00791A8D" w:rsidRDefault="00791A8D" w:rsidP="00791A8D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Рекламодатели/КСО: (9)</w:t>
            </w:r>
            <w:proofErr w:type="spellStart"/>
            <w:r w:rsidRPr="00791A8D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Кока-Кола</w:t>
            </w:r>
            <w:proofErr w:type="spellEnd"/>
            <w:r w:rsidRPr="00791A8D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ХБК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MАЛКИ СТЪПКИ КЪМ ГОЛЯМА ПРОМЯНА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</w:p>
          <w:p w14:paraId="5794C98E" w14:textId="7381F937" w:rsidR="00791A8D" w:rsidRPr="009C1D1B" w:rsidRDefault="00791A8D" w:rsidP="00791A8D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Рекламодатели/продукт: (10) Кока-Кола България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"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Един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Дядо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Коледа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не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стига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"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</w:p>
          <w:p w14:paraId="67249226" w14:textId="54A3F938" w:rsidR="009C3622" w:rsidRPr="00F5270A" w:rsidRDefault="00791A8D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Агенции/услуга: 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(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11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) Publicis Dialog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Visa Easy Level Up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6D99540F" w14:textId="77777777" w:rsidTr="00FE2DE4">
        <w:tc>
          <w:tcPr>
            <w:tcW w:w="1435" w:type="dxa"/>
          </w:tcPr>
          <w:p w14:paraId="528F289D" w14:textId="77777777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Борислава</w:t>
            </w:r>
          </w:p>
          <w:p w14:paraId="1C635CD7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086E88B6" w14:textId="56D9A202" w:rsidR="00382973" w:rsidRPr="00791A8D" w:rsidRDefault="00382973" w:rsidP="00382973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Рекламодатели/КСО: (8) </w:t>
            </w: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ТИМБАРК БЪЛГАРИЯ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Велинград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ALCALIA -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Следи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от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изчезване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</w:p>
          <w:p w14:paraId="21830D4E" w14:textId="6E69EF40" w:rsidR="009C3622" w:rsidRPr="009C1D1B" w:rsidRDefault="00382973" w:rsidP="009C3622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Рекламодатели/КСО: (11) </w:t>
            </w:r>
            <w:proofErr w:type="spellStart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Алианц</w:t>
            </w:r>
            <w:proofErr w:type="spellEnd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България</w:t>
            </w:r>
            <w:proofErr w:type="spellEnd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Холдинг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Move Now –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Алианц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в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подкрепа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на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младежи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за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равен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старт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и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вдъхновено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бъдеще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</w:p>
          <w:p w14:paraId="00A3C1C8" w14:textId="6915243D" w:rsidR="00382973" w:rsidRPr="009C1D1B" w:rsidRDefault="00A7300A" w:rsidP="009C3622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Рекламодатели/продукт: (12) </w:t>
            </w:r>
            <w:proofErr w:type="spellStart"/>
            <w:r w:rsidR="00382973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Нестле</w:t>
            </w:r>
            <w:proofErr w:type="spellEnd"/>
            <w:r w:rsidR="00382973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</w:t>
            </w:r>
            <w:proofErr w:type="spellStart"/>
            <w:r w:rsidR="00382973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България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KitKat Tablets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</w:p>
          <w:p w14:paraId="2AED5317" w14:textId="74BAE14C" w:rsidR="00D93862" w:rsidRPr="00F5270A" w:rsidRDefault="00D9386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Агенции/продукт: (12) </w:t>
            </w:r>
            <w:proofErr w:type="spellStart"/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Saatchi&amp;Saatchi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Събор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за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наши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хора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59DCC267" w14:textId="77777777" w:rsidTr="00FE2DE4">
        <w:tc>
          <w:tcPr>
            <w:tcW w:w="1435" w:type="dxa"/>
          </w:tcPr>
          <w:p w14:paraId="3A8C336F" w14:textId="77777777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Петър</w:t>
            </w:r>
          </w:p>
          <w:p w14:paraId="74FE39C5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190A5D82" w14:textId="3F394458" w:rsidR="006C0B0C" w:rsidRPr="009C1D1B" w:rsidRDefault="006C0B0C" w:rsidP="006C0B0C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Рекламодатели/КСО: (4) А1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A1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KindTok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Challenge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</w:p>
          <w:p w14:paraId="1F6CFA82" w14:textId="39D81897" w:rsidR="00E54D10" w:rsidRPr="009C1D1B" w:rsidRDefault="00E54D10" w:rsidP="00E54D10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Рекламодатели/КСО: (5) Нестле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„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Инвестираме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 с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мисия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” 2025 г.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</w:t>
            </w:r>
          </w:p>
          <w:p w14:paraId="32D322DF" w14:textId="72DCB698" w:rsidR="00E54D10" w:rsidRPr="009C1D1B" w:rsidRDefault="00E54D10" w:rsidP="00E54D10">
            <w:pPr>
              <w:pStyle w:val="NoSpacing"/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</w:pPr>
            <w:r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Рекламодатели/КСО: (6) Нестле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 xml:space="preserve"> (</w:t>
            </w:r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 xml:space="preserve">#ЗалесявамеАктивно 2024 г. / SOS </w:t>
            </w:r>
            <w:proofErr w:type="spellStart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</w:rPr>
              <w:t>Залесяване</w:t>
            </w:r>
            <w:proofErr w:type="spellEnd"/>
            <w:r w:rsidR="009C1D1B" w:rsidRPr="009C1D1B">
              <w:rPr>
                <w:rFonts w:ascii="Tahoma" w:hAnsi="Tahoma" w:cs="Tahoma"/>
                <w:color w:val="4472C4" w:themeColor="accent1"/>
                <w:sz w:val="20"/>
                <w:szCs w:val="20"/>
                <w:lang w:val="bg-BG"/>
              </w:rPr>
              <w:t>)</w:t>
            </w:r>
          </w:p>
          <w:p w14:paraId="57FB2C3B" w14:textId="4D45F9E5" w:rsidR="009C3622" w:rsidRPr="00F5270A" w:rsidRDefault="00511BFB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Агенции/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KCO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: 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(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8</w:t>
            </w:r>
            <w:r w:rsidRPr="00F5270A">
              <w:rPr>
                <w:rFonts w:ascii="Tahoma" w:hAnsi="Tahoma" w:cs="Tahoma"/>
                <w:color w:val="EE0000"/>
                <w:sz w:val="20"/>
                <w:szCs w:val="20"/>
              </w:rPr>
              <w:t>) proof.</w:t>
            </w:r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Морски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</w:rPr>
              <w:t>съкровища</w:t>
            </w:r>
            <w:proofErr w:type="spellEnd"/>
            <w:r w:rsidR="00F5270A" w:rsidRPr="00F5270A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6A273A2A" w14:textId="77777777" w:rsidTr="00FE2DE4">
        <w:tc>
          <w:tcPr>
            <w:tcW w:w="1435" w:type="dxa"/>
          </w:tcPr>
          <w:p w14:paraId="08C3BB82" w14:textId="77777777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Надя</w:t>
            </w:r>
          </w:p>
          <w:p w14:paraId="399DA726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064E14A2" w14:textId="675A5D2A" w:rsidR="009C3622" w:rsidRPr="00420FF6" w:rsidRDefault="00CF7755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Агенции/продукт: (13) </w:t>
            </w:r>
            <w:proofErr w:type="spellStart"/>
            <w:r w:rsidRPr="00420FF6">
              <w:rPr>
                <w:rFonts w:ascii="Tahoma" w:hAnsi="Tahoma" w:cs="Tahoma"/>
                <w:color w:val="EE0000"/>
                <w:sz w:val="20"/>
                <w:szCs w:val="20"/>
              </w:rPr>
              <w:t>Saatchi&amp;Saatchi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Колбастик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6436DA35" w14:textId="7D1576AB" w:rsidR="00CF7755" w:rsidRPr="00420FF6" w:rsidRDefault="00CF7755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Агенции/продукт: (14) </w:t>
            </w:r>
            <w:r w:rsidRPr="00420FF6">
              <w:rPr>
                <w:rFonts w:ascii="Tahoma" w:hAnsi="Tahoma" w:cs="Tahoma"/>
                <w:color w:val="EE0000"/>
                <w:sz w:val="20"/>
                <w:szCs w:val="20"/>
              </w:rPr>
              <w:t>Starcom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Samsung Flip &amp; Fold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09826072" w14:textId="1025E888" w:rsidR="00CF7755" w:rsidRPr="00420FF6" w:rsidRDefault="00CF7755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Агенции/КСО: (15) </w:t>
            </w:r>
            <w:r w:rsidRPr="00420FF6">
              <w:rPr>
                <w:rFonts w:ascii="Tahoma" w:hAnsi="Tahoma" w:cs="Tahoma"/>
                <w:color w:val="EE0000"/>
                <w:sz w:val="20"/>
                <w:szCs w:val="20"/>
              </w:rPr>
              <w:t>Huts Group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Това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не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е 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игра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70222D0D" w14:textId="0BDA90F1" w:rsidR="00CF7755" w:rsidRPr="00420FF6" w:rsidRDefault="00C835B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Агенции/продукт: (16) </w:t>
            </w:r>
            <w:r w:rsidRPr="00420FF6">
              <w:rPr>
                <w:rFonts w:ascii="Tahoma" w:hAnsi="Tahoma" w:cs="Tahoma"/>
                <w:color w:val="EE0000"/>
                <w:sz w:val="20"/>
                <w:szCs w:val="20"/>
              </w:rPr>
              <w:t>Huts Group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Всички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поводи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да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се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наспиш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2AB7DD1C" w14:textId="77777777" w:rsidTr="00FE2DE4">
        <w:tc>
          <w:tcPr>
            <w:tcW w:w="1435" w:type="dxa"/>
          </w:tcPr>
          <w:p w14:paraId="317ABA1F" w14:textId="530E34AD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Христо</w:t>
            </w:r>
          </w:p>
          <w:p w14:paraId="1B80731B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39B9B459" w14:textId="24E41C5D" w:rsidR="009C3622" w:rsidRPr="00420FF6" w:rsidRDefault="009C3622" w:rsidP="009C3622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Рекламодатели/КСО: (2) </w:t>
            </w:r>
            <w:proofErr w:type="spellStart"/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Пощенска</w:t>
            </w:r>
            <w:proofErr w:type="spellEnd"/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банка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Финанси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под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CTRL</w:t>
            </w:r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  <w:p w14:paraId="6DA8EB1A" w14:textId="0543CAA4" w:rsidR="00D65072" w:rsidRPr="00420FF6" w:rsidRDefault="00D65072" w:rsidP="00D65072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Рекламодатели/КСО: (17) </w:t>
            </w:r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КАМЕНИЦА АД</w:t>
            </w:r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Морски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съкровища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  <w:p w14:paraId="24488EEE" w14:textId="6BCA03EF" w:rsidR="009C3622" w:rsidRPr="00420FF6" w:rsidRDefault="009C3622" w:rsidP="009C3622">
            <w:pPr>
              <w:pStyle w:val="NoSpacing"/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Агенции/продукт: (1) Б + Р</w:t>
            </w:r>
            <w:r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(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Дрехи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с 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бъдеще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by </w:t>
            </w:r>
            <w:proofErr w:type="spellStart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Coccolino</w:t>
            </w:r>
            <w:proofErr w:type="spellEnd"/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  <w:p w14:paraId="29CCA3E2" w14:textId="76D77269" w:rsidR="009C3622" w:rsidRPr="00420FF6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Агенции/продукт: (</w:t>
            </w:r>
            <w:r w:rsidR="00511BFB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2</w:t>
            </w:r>
            <w:r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 Б + Р</w:t>
            </w:r>
            <w:r w:rsidRPr="00420FF6">
              <w:rPr>
                <w:rFonts w:ascii="Tahoma" w:hAnsi="Tahoma" w:cs="Tahoma"/>
                <w:color w:val="EE0000"/>
                <w:sz w:val="20"/>
                <w:szCs w:val="20"/>
              </w:rPr>
              <w:t xml:space="preserve"> 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(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</w:rPr>
              <w:t>1664 BLANC – STYLE OVER RULES</w:t>
            </w:r>
            <w:r w:rsidR="00420FF6" w:rsidRPr="00420FF6">
              <w:rPr>
                <w:rFonts w:ascii="Tahoma" w:hAnsi="Tahoma" w:cs="Tahoma"/>
                <w:color w:val="EE0000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46D8F263" w14:textId="77777777" w:rsidTr="00FE2DE4">
        <w:tc>
          <w:tcPr>
            <w:tcW w:w="1435" w:type="dxa"/>
          </w:tcPr>
          <w:p w14:paraId="227F4B89" w14:textId="77777777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Ива</w:t>
            </w:r>
          </w:p>
          <w:p w14:paraId="0A219E0D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3287B4A3" w14:textId="0B968F23" w:rsidR="00552F25" w:rsidRPr="00420FF6" w:rsidRDefault="00552F25" w:rsidP="00552F25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Рекламодатели/продукт: (13) </w:t>
            </w:r>
            <w:proofErr w:type="spellStart"/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Байерсдорф</w:t>
            </w:r>
            <w:proofErr w:type="spellEnd"/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България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 (</w:t>
            </w:r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Eucerin Epigenetics</w:t>
            </w:r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 </w:t>
            </w:r>
          </w:p>
          <w:p w14:paraId="1A312123" w14:textId="7D705C27" w:rsidR="00552F25" w:rsidRPr="00420FF6" w:rsidRDefault="00552F25" w:rsidP="00552F25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Рекламодатели/продукт: (14) </w:t>
            </w:r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Kaufland </w:t>
            </w:r>
            <w:proofErr w:type="spellStart"/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България</w:t>
            </w:r>
            <w:proofErr w:type="spellEnd"/>
            <w:r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 </w:t>
            </w:r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(</w:t>
            </w:r>
            <w:proofErr w:type="spellStart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Приятел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с </w:t>
            </w:r>
            <w:proofErr w:type="spellStart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Fixeez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се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познава</w:t>
            </w:r>
            <w:proofErr w:type="spellEnd"/>
            <w:r w:rsidR="00420FF6" w:rsidRPr="00420FF6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  <w:p w14:paraId="1286B878" w14:textId="511D68CD" w:rsidR="00204C09" w:rsidRPr="00FE2DE4" w:rsidRDefault="00204C09" w:rsidP="00204C09">
            <w:pPr>
              <w:pStyle w:val="NoSpacing"/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Студенти/продукт: (1) НБУ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Книгите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оживяват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)</w:t>
            </w:r>
          </w:p>
          <w:p w14:paraId="46B91EA1" w14:textId="7DBDBDA6" w:rsidR="009C3622" w:rsidRPr="009C3622" w:rsidRDefault="00204C09" w:rsidP="00204C09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Студенти/услуга: (2) НБУ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 xml:space="preserve"> (Иновация на мобилно приложение на Централна градска мобилност София)</w:t>
            </w:r>
          </w:p>
        </w:tc>
      </w:tr>
      <w:tr w:rsidR="009C3622" w:rsidRPr="009C3622" w14:paraId="2E3E4F39" w14:textId="77777777" w:rsidTr="00FE2DE4">
        <w:tc>
          <w:tcPr>
            <w:tcW w:w="1435" w:type="dxa"/>
          </w:tcPr>
          <w:p w14:paraId="25BA8428" w14:textId="77777777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Юлиана</w:t>
            </w:r>
          </w:p>
          <w:p w14:paraId="17BEBE1C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5DC6DED9" w14:textId="408018CD" w:rsidR="00D65072" w:rsidRPr="00FE2DE4" w:rsidRDefault="00D65072" w:rsidP="00D65072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Рекламодатели/продукт: (1)</w:t>
            </w: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СТАДА </w:t>
            </w:r>
            <w:proofErr w:type="spellStart"/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България</w:t>
            </w:r>
            <w:proofErr w:type="spellEnd"/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ЕООД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Низорал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-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експертът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в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грижата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за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скалпа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!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  <w:p w14:paraId="7587D7E2" w14:textId="698F4980" w:rsidR="00141288" w:rsidRPr="00FE2DE4" w:rsidRDefault="00141288" w:rsidP="00141288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lastRenderedPageBreak/>
              <w:t xml:space="preserve">Рекламодатели/КСО: (15) </w:t>
            </w: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Kaufland </w:t>
            </w:r>
            <w:proofErr w:type="spellStart"/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България</w:t>
            </w:r>
            <w:proofErr w:type="spellEnd"/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 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(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Kaufland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България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и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Български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туристически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съюз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с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кампания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„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Не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губи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посоката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“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  <w:p w14:paraId="0B8FFF35" w14:textId="0D44472B" w:rsidR="009C3622" w:rsidRPr="00FE2DE4" w:rsidRDefault="00141288" w:rsidP="00FE2DE4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Рекламодатели/КСО: (16) </w:t>
            </w:r>
            <w:proofErr w:type="spellStart"/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bTV</w:t>
            </w:r>
            <w:proofErr w:type="spellEnd"/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Media Group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 (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„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Първата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крачка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към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твоето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здраве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“ -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информационна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кампания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на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Btv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6DBDD3C4" w14:textId="77777777" w:rsidTr="00FE2DE4">
        <w:tc>
          <w:tcPr>
            <w:tcW w:w="1435" w:type="dxa"/>
          </w:tcPr>
          <w:p w14:paraId="5BD29BBD" w14:textId="77777777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lastRenderedPageBreak/>
              <w:t>Жанета</w:t>
            </w:r>
          </w:p>
          <w:p w14:paraId="125F0E88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398160A6" w14:textId="777B7068" w:rsidR="009C3622" w:rsidRPr="00FE2DE4" w:rsidRDefault="00273755" w:rsidP="009C3622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Рекламодатели/продукт: (18) </w:t>
            </w: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КАМЕНИЦА АД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Една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година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Madri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Excepcional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в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България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  <w:p w14:paraId="3CF3BDBE" w14:textId="114FE29E" w:rsidR="00273755" w:rsidRPr="00FE2DE4" w:rsidRDefault="00273755" w:rsidP="009C3622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Рекламодатели/продукт: (20) </w:t>
            </w: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КАМЕНИЦА АД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Героят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от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морето</w:t>
            </w:r>
            <w:proofErr w:type="spellEnd"/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  <w:p w14:paraId="6DC2F079" w14:textId="559F41C5" w:rsidR="00273755" w:rsidRPr="00FE2DE4" w:rsidRDefault="00273755" w:rsidP="00273755">
            <w:pPr>
              <w:pStyle w:val="NoSpacing"/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Студенти/продукт: (3) НБУ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 xml:space="preserve"> (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Aligned: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Реална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грижа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.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Без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клишета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)</w:t>
            </w:r>
          </w:p>
          <w:p w14:paraId="63BD3C43" w14:textId="5F26CBE1" w:rsidR="00273755" w:rsidRPr="00FE2DE4" w:rsidRDefault="00D97BBD" w:rsidP="00273755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Студенти/продукт: (6) УНСС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 xml:space="preserve"> (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СУПАНИЧКА - Време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за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готвене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.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Не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за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рязане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.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)</w:t>
            </w:r>
          </w:p>
        </w:tc>
      </w:tr>
      <w:tr w:rsidR="009C3622" w:rsidRPr="009C3622" w14:paraId="09A84C5B" w14:textId="77777777" w:rsidTr="00FE2DE4">
        <w:tc>
          <w:tcPr>
            <w:tcW w:w="1435" w:type="dxa"/>
          </w:tcPr>
          <w:p w14:paraId="16920A5E" w14:textId="77777777" w:rsidR="009C3622" w:rsidRPr="009C3622" w:rsidRDefault="009C3622" w:rsidP="009C3622">
            <w:pPr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9C3622">
              <w:rPr>
                <w:rFonts w:ascii="Tahoma" w:hAnsi="Tahoma" w:cs="Tahoma"/>
                <w:sz w:val="20"/>
                <w:szCs w:val="20"/>
                <w:lang w:val="bg-BG"/>
              </w:rPr>
              <w:t>Мария</w:t>
            </w:r>
          </w:p>
          <w:p w14:paraId="290B4CAF" w14:textId="77777777" w:rsidR="009C3622" w:rsidRPr="009C3622" w:rsidRDefault="009C3622" w:rsidP="009C3622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</w:p>
        </w:tc>
        <w:tc>
          <w:tcPr>
            <w:tcW w:w="11515" w:type="dxa"/>
          </w:tcPr>
          <w:p w14:paraId="1C1802C9" w14:textId="1BC67F9C" w:rsidR="009C3622" w:rsidRPr="00FE2DE4" w:rsidRDefault="00273755" w:rsidP="009C3622">
            <w:pPr>
              <w:pStyle w:val="NoSpacing"/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Рекламодатели/продукт: (19) </w:t>
            </w:r>
            <w:proofErr w:type="spellStart"/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Загорка</w:t>
            </w:r>
            <w:proofErr w:type="spellEnd"/>
            <w:r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 xml:space="preserve"> АД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 xml:space="preserve"> (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</w:rPr>
              <w:t>Heineken "The Seat"</w:t>
            </w:r>
            <w:r w:rsidR="00FE2DE4" w:rsidRPr="00FE2DE4">
              <w:rPr>
                <w:rFonts w:ascii="Tahoma" w:hAnsi="Tahoma" w:cs="Tahoma"/>
                <w:color w:val="2F5496" w:themeColor="accent1" w:themeShade="BF"/>
                <w:sz w:val="20"/>
                <w:szCs w:val="20"/>
                <w:lang w:val="bg-BG"/>
              </w:rPr>
              <w:t>)</w:t>
            </w:r>
          </w:p>
          <w:p w14:paraId="3BDBCB30" w14:textId="15F5EA00" w:rsidR="000B5804" w:rsidRPr="00FE2DE4" w:rsidRDefault="000B5804" w:rsidP="00D97BBD">
            <w:pPr>
              <w:pStyle w:val="NoSpacing"/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Студенти/услуга: (4) НБУ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 xml:space="preserve"> (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Pink!Taxi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-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такси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от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жени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за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 xml:space="preserve"> </w:t>
            </w:r>
            <w:proofErr w:type="spellStart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жени</w:t>
            </w:r>
            <w:proofErr w:type="spellEnd"/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)</w:t>
            </w:r>
          </w:p>
          <w:p w14:paraId="3189AC6B" w14:textId="0A78C64B" w:rsidR="00D97BBD" w:rsidRPr="00FE2DE4" w:rsidRDefault="00D97BBD" w:rsidP="000B5804">
            <w:pPr>
              <w:pStyle w:val="NoSpacing"/>
              <w:rPr>
                <w:rFonts w:ascii="Tahoma" w:hAnsi="Tahoma" w:cs="Tahoma"/>
                <w:sz w:val="20"/>
                <w:szCs w:val="20"/>
                <w:lang w:val="bg-BG"/>
              </w:rPr>
            </w:pPr>
            <w:r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Студенти/КСО: (5) УНСС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 xml:space="preserve"> (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</w:rPr>
              <w:t>ЗАЛАГАМЕ НА ТВЪРДО С МЯРА</w:t>
            </w:r>
            <w:r w:rsidR="00FE2DE4" w:rsidRPr="00FE2DE4">
              <w:rPr>
                <w:rFonts w:ascii="Tahoma" w:hAnsi="Tahoma" w:cs="Tahoma"/>
                <w:color w:val="538135" w:themeColor="accent6" w:themeShade="BF"/>
                <w:sz w:val="20"/>
                <w:szCs w:val="20"/>
                <w:lang w:val="bg-BG"/>
              </w:rPr>
              <w:t>)</w:t>
            </w:r>
          </w:p>
        </w:tc>
      </w:tr>
    </w:tbl>
    <w:p w14:paraId="5A6B4135" w14:textId="77777777" w:rsidR="009C3622" w:rsidRPr="009C3622" w:rsidRDefault="009C3622">
      <w:pPr>
        <w:rPr>
          <w:rFonts w:ascii="Tahoma" w:hAnsi="Tahoma" w:cs="Tahoma"/>
          <w:sz w:val="20"/>
          <w:szCs w:val="20"/>
          <w:lang w:val="bg-BG"/>
        </w:rPr>
      </w:pPr>
    </w:p>
    <w:p w14:paraId="528E0FFB" w14:textId="77777777" w:rsidR="009C3622" w:rsidRPr="009C3622" w:rsidRDefault="009C3622" w:rsidP="009C3622">
      <w:pPr>
        <w:pStyle w:val="NoSpacing"/>
        <w:rPr>
          <w:lang w:val="bg-BG"/>
        </w:rPr>
      </w:pPr>
    </w:p>
    <w:p w14:paraId="2C510A4A" w14:textId="77777777" w:rsidR="002E6FCE" w:rsidRPr="002E6FCE" w:rsidRDefault="002E6FCE" w:rsidP="002E6FCE">
      <w:pPr>
        <w:pStyle w:val="NoSpacing"/>
        <w:rPr>
          <w:lang w:val="bg-BG"/>
        </w:rPr>
      </w:pPr>
    </w:p>
    <w:p w14:paraId="39AD8A30" w14:textId="77777777" w:rsidR="009C3622" w:rsidRPr="002E6FCE" w:rsidRDefault="009C3622">
      <w:pPr>
        <w:rPr>
          <w:lang w:val="bg-BG"/>
        </w:rPr>
      </w:pPr>
    </w:p>
    <w:sectPr w:rsidR="009C3622" w:rsidRPr="002E6FCE" w:rsidSect="009C36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0B5"/>
    <w:rsid w:val="000A70B5"/>
    <w:rsid w:val="000B5804"/>
    <w:rsid w:val="00141288"/>
    <w:rsid w:val="001946D9"/>
    <w:rsid w:val="001C2902"/>
    <w:rsid w:val="00204C09"/>
    <w:rsid w:val="00273755"/>
    <w:rsid w:val="002E6FCE"/>
    <w:rsid w:val="003748F2"/>
    <w:rsid w:val="00382973"/>
    <w:rsid w:val="00420FF6"/>
    <w:rsid w:val="004A20CB"/>
    <w:rsid w:val="004C4985"/>
    <w:rsid w:val="00511BFB"/>
    <w:rsid w:val="005318B8"/>
    <w:rsid w:val="00552F25"/>
    <w:rsid w:val="00595E2E"/>
    <w:rsid w:val="005B0486"/>
    <w:rsid w:val="006C0B0C"/>
    <w:rsid w:val="007631C6"/>
    <w:rsid w:val="00791A8D"/>
    <w:rsid w:val="00925EE9"/>
    <w:rsid w:val="009C1D1B"/>
    <w:rsid w:val="009C3622"/>
    <w:rsid w:val="00A7300A"/>
    <w:rsid w:val="00AF4495"/>
    <w:rsid w:val="00B87853"/>
    <w:rsid w:val="00BC6FDD"/>
    <w:rsid w:val="00C835B2"/>
    <w:rsid w:val="00CF7755"/>
    <w:rsid w:val="00D65072"/>
    <w:rsid w:val="00D93862"/>
    <w:rsid w:val="00D97BBD"/>
    <w:rsid w:val="00E54D10"/>
    <w:rsid w:val="00ED3C63"/>
    <w:rsid w:val="00F5270A"/>
    <w:rsid w:val="00FE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F2EA6"/>
  <w15:chartTrackingRefBased/>
  <w15:docId w15:val="{BC884E83-2095-46D1-9B2E-E57499964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0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0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0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0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0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0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0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0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0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0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0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0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0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0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0B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E6FCE"/>
    <w:pPr>
      <w:spacing w:after="0" w:line="240" w:lineRule="auto"/>
    </w:pPr>
  </w:style>
  <w:style w:type="table" w:styleId="TableGrid">
    <w:name w:val="Table Grid"/>
    <w:basedOn w:val="TableNormal"/>
    <w:uiPriority w:val="39"/>
    <w:rsid w:val="009C3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Rossen Missov</dc:creator>
  <cp:keywords/>
  <dc:description/>
  <cp:lastModifiedBy>Rossen Missov</cp:lastModifiedBy>
  <cp:revision>25</cp:revision>
  <dcterms:created xsi:type="dcterms:W3CDTF">2025-11-23T12:16:00Z</dcterms:created>
  <dcterms:modified xsi:type="dcterms:W3CDTF">2025-11-27T14:05:00Z</dcterms:modified>
</cp:coreProperties>
</file>